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645" w:rsidRDefault="006B4645" w:rsidP="00E32BCC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6B4645" w:rsidRDefault="006B4645" w:rsidP="00E32BCC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6B4645" w:rsidRDefault="006B4645" w:rsidP="00E32BCC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6B4645" w:rsidRDefault="006B4645" w:rsidP="00E32BCC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6B4645" w:rsidRDefault="006B4645" w:rsidP="00E32BC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6B4645" w:rsidRDefault="006B4645" w:rsidP="00E32BCC">
      <w:pPr>
        <w:spacing w:after="0" w:line="240" w:lineRule="auto"/>
        <w:rPr>
          <w:sz w:val="20"/>
        </w:rPr>
      </w:pPr>
    </w:p>
    <w:p w:rsidR="006B4645" w:rsidRDefault="006B4645" w:rsidP="00E32BCC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5/16.15</w:t>
      </w:r>
    </w:p>
    <w:p w:rsidR="006B4645" w:rsidRDefault="006B4645" w:rsidP="00E32BCC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10 decembrie 2015</w:t>
      </w:r>
    </w:p>
    <w:p w:rsidR="006B4645" w:rsidRDefault="006B4645" w:rsidP="00E32BC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6B4645" w:rsidRPr="006C14A9" w:rsidRDefault="006B4645" w:rsidP="00E32BC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6C14A9">
        <w:rPr>
          <w:rFonts w:ascii="Bookman Old Style" w:hAnsi="Bookman Old Style"/>
          <w:sz w:val="24"/>
          <w:szCs w:val="24"/>
          <w:lang w:val="en-US"/>
        </w:rPr>
        <w:t xml:space="preserve">Cu privire la vînzarea-cumpărarea surplusului </w:t>
      </w:r>
    </w:p>
    <w:p w:rsidR="006B4645" w:rsidRPr="006C14A9" w:rsidRDefault="006B4645" w:rsidP="00E32BC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6C14A9">
        <w:rPr>
          <w:rFonts w:ascii="Bookman Old Style" w:hAnsi="Bookman Old Style"/>
          <w:sz w:val="24"/>
          <w:szCs w:val="24"/>
          <w:lang w:val="en-US"/>
        </w:rPr>
        <w:t xml:space="preserve">sectorului de teren aferent casei de locuit din </w:t>
      </w:r>
    </w:p>
    <w:p w:rsidR="006B4645" w:rsidRPr="006C14A9" w:rsidRDefault="006B4645" w:rsidP="00E32BC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6C14A9">
        <w:rPr>
          <w:rFonts w:ascii="Bookman Old Style" w:hAnsi="Bookman Old Style"/>
          <w:sz w:val="24"/>
          <w:szCs w:val="24"/>
          <w:lang w:val="en-US"/>
        </w:rPr>
        <w:t>str. P</w:t>
      </w:r>
      <w:r w:rsidRPr="006C14A9">
        <w:rPr>
          <w:rFonts w:ascii="Bookman Old Style" w:hAnsi="Bookman Old Style"/>
          <w:sz w:val="24"/>
          <w:szCs w:val="24"/>
          <w:lang w:val="ro-RO"/>
        </w:rPr>
        <w:t>ăcii</w:t>
      </w:r>
      <w:r w:rsidRPr="006C14A9">
        <w:rPr>
          <w:rFonts w:ascii="Bookman Old Style" w:hAnsi="Bookman Old Style"/>
          <w:sz w:val="24"/>
          <w:szCs w:val="24"/>
          <w:lang w:val="en-US"/>
        </w:rPr>
        <w:t xml:space="preserve">, 4, cet. Harevska Lima.  </w:t>
      </w:r>
    </w:p>
    <w:p w:rsidR="006B4645" w:rsidRDefault="006B4645" w:rsidP="00E32BC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6B4645" w:rsidRPr="006C14A9" w:rsidRDefault="006B4645" w:rsidP="00E32BC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6B4645" w:rsidRPr="006C14A9" w:rsidRDefault="006B4645" w:rsidP="00E32BC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6C14A9">
        <w:rPr>
          <w:rFonts w:ascii="Bookman Old Style" w:hAnsi="Bookman Old Style"/>
          <w:sz w:val="24"/>
          <w:szCs w:val="24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 w:rsidRPr="006C14A9">
        <w:rPr>
          <w:rFonts w:ascii="Bookman Old Style" w:hAnsi="Bookman Old Style"/>
          <w:sz w:val="24"/>
          <w:szCs w:val="24"/>
          <w:lang w:val="en-US"/>
        </w:rPr>
        <w:tab/>
      </w:r>
    </w:p>
    <w:p w:rsidR="006B4645" w:rsidRPr="006C14A9" w:rsidRDefault="006B4645" w:rsidP="00E32BCC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6C14A9">
        <w:rPr>
          <w:rFonts w:ascii="Bookman Old Style" w:hAnsi="Bookman Old Style"/>
          <w:sz w:val="24"/>
          <w:szCs w:val="24"/>
          <w:lang w:val="en-US"/>
        </w:rPr>
        <w:t xml:space="preserve">1. Se vinde cet. Harevska Lima,  suprafaţa de teren </w:t>
      </w:r>
      <w:smartTag w:uri="urn:schemas-microsoft-com:office:smarttags" w:element="metricconverter">
        <w:smartTagPr>
          <w:attr w:name="ProductID" w:val="0,0229 ha"/>
        </w:smartTagPr>
        <w:r w:rsidRPr="006C14A9">
          <w:rPr>
            <w:rFonts w:ascii="Bookman Old Style" w:hAnsi="Bookman Old Style"/>
            <w:sz w:val="24"/>
            <w:szCs w:val="24"/>
            <w:lang w:val="en-US"/>
          </w:rPr>
          <w:t>0,0229 ha</w:t>
        </w:r>
      </w:smartTag>
      <w:r w:rsidRPr="006C14A9">
        <w:rPr>
          <w:rFonts w:ascii="Bookman Old Style" w:hAnsi="Bookman Old Style"/>
          <w:sz w:val="24"/>
          <w:szCs w:val="24"/>
          <w:lang w:val="en-US"/>
        </w:rPr>
        <w:t xml:space="preserve"> ce constituie 25,2% din terenul cu suprafaţa totală de </w:t>
      </w:r>
      <w:smartTag w:uri="urn:schemas-microsoft-com:office:smarttags" w:element="metricconverter">
        <w:smartTagPr>
          <w:attr w:name="ProductID" w:val="0,0908 ha"/>
        </w:smartTagPr>
        <w:r w:rsidRPr="006C14A9">
          <w:rPr>
            <w:rFonts w:ascii="Bookman Old Style" w:hAnsi="Bookman Old Style"/>
            <w:sz w:val="24"/>
            <w:szCs w:val="24"/>
            <w:lang w:val="en-US"/>
          </w:rPr>
          <w:t>0,0908 ha</w:t>
        </w:r>
      </w:smartTag>
      <w:r w:rsidRPr="006C14A9">
        <w:rPr>
          <w:rFonts w:ascii="Bookman Old Style" w:hAnsi="Bookman Old Style"/>
          <w:sz w:val="24"/>
          <w:szCs w:val="24"/>
          <w:lang w:val="en-US"/>
        </w:rPr>
        <w:t xml:space="preserve"> aferent casei de locuit din str. P</w:t>
      </w:r>
      <w:r w:rsidRPr="006C14A9">
        <w:rPr>
          <w:rFonts w:ascii="Bookman Old Style" w:hAnsi="Bookman Old Style"/>
          <w:sz w:val="24"/>
          <w:szCs w:val="24"/>
          <w:lang w:val="ro-RO"/>
        </w:rPr>
        <w:t>ăcii</w:t>
      </w:r>
      <w:r w:rsidRPr="006C14A9">
        <w:rPr>
          <w:rFonts w:ascii="Bookman Old Style" w:hAnsi="Bookman Old Style"/>
          <w:sz w:val="24"/>
          <w:szCs w:val="24"/>
          <w:lang w:val="en-US"/>
        </w:rPr>
        <w:t xml:space="preserve">, 4, nr. cadastral 7801106075. </w:t>
      </w:r>
    </w:p>
    <w:p w:rsidR="006B4645" w:rsidRPr="006C14A9" w:rsidRDefault="006B4645" w:rsidP="00E32BCC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6C14A9">
        <w:rPr>
          <w:rFonts w:ascii="Bookman Old Style" w:hAnsi="Bookman Old Style"/>
          <w:sz w:val="24"/>
          <w:szCs w:val="24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229 ha"/>
        </w:smartTagPr>
        <w:r w:rsidRPr="006C14A9">
          <w:rPr>
            <w:rFonts w:ascii="Bookman Old Style" w:hAnsi="Bookman Old Style"/>
            <w:sz w:val="24"/>
            <w:szCs w:val="24"/>
            <w:lang w:val="en-US"/>
          </w:rPr>
          <w:t>0,0229 ha</w:t>
        </w:r>
      </w:smartTag>
      <w:r w:rsidRPr="006C14A9">
        <w:rPr>
          <w:rFonts w:ascii="Bookman Old Style" w:hAnsi="Bookman Old Style"/>
          <w:sz w:val="24"/>
          <w:szCs w:val="24"/>
          <w:lang w:val="en-US"/>
        </w:rPr>
        <w:t xml:space="preserve"> conform celui din borderoul de calcul în sumă de 363 ( </w:t>
      </w:r>
      <w:r w:rsidRPr="006C14A9">
        <w:rPr>
          <w:rFonts w:ascii="Bookman Old Style" w:hAnsi="Times New Roman"/>
          <w:sz w:val="24"/>
          <w:szCs w:val="24"/>
          <w:lang w:val="en-US"/>
        </w:rPr>
        <w:t xml:space="preserve">trei sute </w:t>
      </w:r>
      <w:r w:rsidRPr="006C14A9">
        <w:rPr>
          <w:rFonts w:ascii="Bookman Old Style" w:hAnsi="Times New Roman"/>
          <w:sz w:val="24"/>
          <w:szCs w:val="24"/>
          <w:lang w:val="en-US"/>
        </w:rPr>
        <w:t>ş</w:t>
      </w:r>
      <w:r w:rsidRPr="006C14A9">
        <w:rPr>
          <w:rFonts w:ascii="Bookman Old Style" w:hAnsi="Times New Roman"/>
          <w:sz w:val="24"/>
          <w:szCs w:val="24"/>
          <w:lang w:val="en-US"/>
        </w:rPr>
        <w:t xml:space="preserve">aizeci </w:t>
      </w:r>
      <w:r w:rsidRPr="006C14A9">
        <w:rPr>
          <w:rFonts w:ascii="Bookman Old Style" w:hAnsi="Times New Roman"/>
          <w:sz w:val="24"/>
          <w:szCs w:val="24"/>
          <w:lang w:val="en-US"/>
        </w:rPr>
        <w:t>ş</w:t>
      </w:r>
      <w:r w:rsidRPr="006C14A9">
        <w:rPr>
          <w:rFonts w:ascii="Bookman Old Style" w:hAnsi="Times New Roman"/>
          <w:sz w:val="24"/>
          <w:szCs w:val="24"/>
          <w:lang w:val="en-US"/>
        </w:rPr>
        <w:t xml:space="preserve">i trei </w:t>
      </w:r>
      <w:r w:rsidRPr="006C14A9">
        <w:rPr>
          <w:rFonts w:ascii="Bookman Old Style" w:hAnsi="Bookman Old Style"/>
          <w:sz w:val="24"/>
          <w:szCs w:val="24"/>
          <w:lang w:val="en-US"/>
        </w:rPr>
        <w:t>) lei.</w:t>
      </w:r>
    </w:p>
    <w:p w:rsidR="006B4645" w:rsidRPr="006C14A9" w:rsidRDefault="006B4645" w:rsidP="00E32BCC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6C14A9">
        <w:rPr>
          <w:rFonts w:ascii="Bookman Old Style" w:hAnsi="Bookman Old Style"/>
          <w:sz w:val="24"/>
          <w:szCs w:val="24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6B4645" w:rsidRPr="006C14A9" w:rsidRDefault="006B4645" w:rsidP="00E32BCC">
      <w:pPr>
        <w:pStyle w:val="BodyText"/>
        <w:ind w:firstLine="708"/>
        <w:rPr>
          <w:rFonts w:ascii="Bookman Old Style" w:hAnsi="Bookman Old Style"/>
          <w:szCs w:val="24"/>
          <w:lang w:val="ro-RO"/>
        </w:rPr>
      </w:pPr>
      <w:r w:rsidRPr="006C14A9">
        <w:rPr>
          <w:szCs w:val="24"/>
          <w:lang w:val="ro-RO"/>
        </w:rPr>
        <w:t xml:space="preserve">3. </w:t>
      </w:r>
      <w:r w:rsidRPr="006C14A9">
        <w:rPr>
          <w:rFonts w:ascii="Bookman Old Style" w:hAnsi="Bookman Old Style"/>
          <w:szCs w:val="24"/>
          <w:lang w:val="fr-FR"/>
        </w:rPr>
        <w:t>Se pune în sarcina primarului oraşului (V. Său) să încheie  contracte de vînzare-cumpărare a terenurilor de pămînt supuse vînzării.</w:t>
      </w:r>
      <w:r w:rsidRPr="006C14A9">
        <w:rPr>
          <w:szCs w:val="24"/>
          <w:lang w:val="fr-FR"/>
        </w:rPr>
        <w:tab/>
      </w:r>
    </w:p>
    <w:p w:rsidR="006B4645" w:rsidRPr="006C14A9" w:rsidRDefault="006B4645" w:rsidP="00E32BC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  <w:r w:rsidRPr="006C14A9">
        <w:rPr>
          <w:rFonts w:ascii="Bookman Old Style" w:hAnsi="Bookman Old Style"/>
          <w:sz w:val="24"/>
          <w:szCs w:val="24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</w:p>
    <w:p w:rsidR="006B4645" w:rsidRPr="006C14A9" w:rsidRDefault="006B4645" w:rsidP="00E32BC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6B4645" w:rsidRDefault="006B4645" w:rsidP="00E32BCC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  <w:bookmarkStart w:id="0" w:name="_GoBack"/>
      <w:bookmarkEnd w:id="0"/>
    </w:p>
    <w:p w:rsidR="006B4645" w:rsidRDefault="006B4645" w:rsidP="00E32BCC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6B4645" w:rsidRDefault="006B4645" w:rsidP="00E32BCC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6B4645" w:rsidRDefault="006B4645" w:rsidP="00E32BC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LIUDMILA CIOBANU</w:t>
      </w:r>
    </w:p>
    <w:p w:rsidR="006B4645" w:rsidRDefault="006B4645" w:rsidP="00E32BC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6B4645" w:rsidRDefault="006B4645" w:rsidP="00E32BC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6B4645" w:rsidRDefault="006B4645" w:rsidP="00E32BC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6B4645" w:rsidRDefault="006B4645" w:rsidP="00E32BC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6B4645" w:rsidRDefault="006B4645" w:rsidP="00E32BC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6B4645" w:rsidRDefault="006B4645" w:rsidP="00E32BC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6B4645" w:rsidRDefault="006B4645" w:rsidP="00E32BC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6B4645" w:rsidRDefault="006B4645" w:rsidP="00E32BC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6B4645" w:rsidRDefault="006B4645" w:rsidP="00E32BC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6B4645" w:rsidRDefault="006B4645" w:rsidP="00E32BC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6B4645" w:rsidRDefault="006B4645" w:rsidP="00E32BC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6B4645" w:rsidRDefault="006B4645" w:rsidP="00E32BC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6B4645" w:rsidRDefault="006B4645" w:rsidP="00E32BC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6B4645" w:rsidRDefault="006B4645" w:rsidP="00E32BCC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6B4645" w:rsidRDefault="006B4645" w:rsidP="00E32BCC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ORĂŞENESC SOROCA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6B4645" w:rsidRDefault="006B4645" w:rsidP="00E32BCC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6B4645" w:rsidRDefault="006B4645" w:rsidP="00E32BCC">
      <w:pPr>
        <w:spacing w:after="0" w:line="240" w:lineRule="auto"/>
        <w:rPr>
          <w:sz w:val="20"/>
          <w:lang w:val="en-US"/>
        </w:rPr>
      </w:pPr>
    </w:p>
    <w:p w:rsidR="006B4645" w:rsidRDefault="006B4645" w:rsidP="00E32BCC">
      <w:pPr>
        <w:spacing w:after="0" w:line="240" w:lineRule="auto"/>
        <w:rPr>
          <w:lang w:val="en-US"/>
        </w:rPr>
      </w:pPr>
    </w:p>
    <w:p w:rsidR="006B4645" w:rsidRDefault="006B4645" w:rsidP="00E32BCC">
      <w:pPr>
        <w:spacing w:after="0" w:line="240" w:lineRule="auto"/>
        <w:rPr>
          <w:lang w:val="en-US"/>
        </w:rPr>
      </w:pPr>
    </w:p>
    <w:p w:rsidR="006B4645" w:rsidRDefault="006B4645" w:rsidP="00E32BCC">
      <w:pPr>
        <w:spacing w:after="0" w:line="240" w:lineRule="auto"/>
        <w:rPr>
          <w:lang w:val="en-US"/>
        </w:rPr>
      </w:pPr>
    </w:p>
    <w:p w:rsidR="006B4645" w:rsidRDefault="006B4645" w:rsidP="00E32BCC">
      <w:pPr>
        <w:spacing w:after="0" w:line="240" w:lineRule="auto"/>
        <w:rPr>
          <w:sz w:val="28"/>
          <w:szCs w:val="28"/>
          <w:lang w:val="en-US"/>
        </w:rPr>
      </w:pPr>
    </w:p>
    <w:p w:rsidR="006B4645" w:rsidRDefault="006B4645" w:rsidP="00E32BCC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6B4645" w:rsidRDefault="006B4645" w:rsidP="00E32BCC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6B4645" w:rsidRDefault="006B4645" w:rsidP="00E32BCC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6B4645" w:rsidRDefault="006B4645" w:rsidP="00E32BCC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6B4645" w:rsidRDefault="006B4645" w:rsidP="00E32BCC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6B4645" w:rsidRDefault="006B4645" w:rsidP="00E32BCC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6B4645" w:rsidRDefault="006B4645" w:rsidP="00E32BCC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6B4645" w:rsidRDefault="006B4645" w:rsidP="00E32BCC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6B4645" w:rsidRDefault="006B4645" w:rsidP="00E32BCC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Adresa conferită terenului: or.Soroca, str. Păcii, 4, nr.cadastral 78011</w:t>
      </w:r>
      <w:r>
        <w:rPr>
          <w:rFonts w:ascii="Bookman Old Style" w:hAnsi="Bookman Old Style"/>
          <w:sz w:val="24"/>
          <w:szCs w:val="24"/>
          <w:lang w:val="ro-RO"/>
        </w:rPr>
        <w:t>06075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6B4645" w:rsidRDefault="006B4645" w:rsidP="00E32BCC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0229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0,0229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6B4645" w:rsidRDefault="006B4645" w:rsidP="00E32BCC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6B4645" w:rsidRDefault="006B4645" w:rsidP="00E32BCC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0229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6B4645" w:rsidRDefault="006B4645" w:rsidP="00E32BCC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6B4645" w:rsidRDefault="006B4645" w:rsidP="00E32BCC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6B4645" w:rsidRDefault="006B4645" w:rsidP="00E32BCC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6B4645" w:rsidRDefault="006B4645" w:rsidP="00E32BC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229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0,0229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363 lei.</w:t>
      </w:r>
    </w:p>
    <w:p w:rsidR="006B4645" w:rsidRDefault="006B4645" w:rsidP="00E32BC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6B4645" w:rsidRDefault="006B4645" w:rsidP="00E32BC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6B4645" w:rsidRDefault="006B4645" w:rsidP="00E32BC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6B4645" w:rsidRDefault="006B4645" w:rsidP="00E32BC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Beneficiar: </w:t>
      </w:r>
      <w:r>
        <w:rPr>
          <w:rFonts w:ascii="Bookman Old Style" w:hAnsi="Times New Roman"/>
          <w:sz w:val="24"/>
          <w:szCs w:val="24"/>
          <w:lang w:val="en-US"/>
        </w:rPr>
        <w:t>Harevska Lima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6B4645" w:rsidRDefault="006B4645" w:rsidP="00E32BC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6B4645" w:rsidRDefault="006B4645" w:rsidP="00E32BCC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6B4645" w:rsidRDefault="006B4645" w:rsidP="00E32BCC">
      <w:pPr>
        <w:spacing w:after="0" w:line="240" w:lineRule="auto"/>
        <w:rPr>
          <w:lang w:val="en-US"/>
        </w:rPr>
      </w:pPr>
    </w:p>
    <w:p w:rsidR="006B4645" w:rsidRDefault="006B4645" w:rsidP="00E32BCC">
      <w:pPr>
        <w:spacing w:after="0" w:line="240" w:lineRule="auto"/>
        <w:rPr>
          <w:lang w:val="en-US"/>
        </w:rPr>
      </w:pPr>
    </w:p>
    <w:p w:rsidR="006B4645" w:rsidRDefault="006B4645" w:rsidP="00E32BCC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6B4645" w:rsidRDefault="006B4645" w:rsidP="00E32BC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6B4645" w:rsidRDefault="006B4645" w:rsidP="00E32BCC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6B4645" w:rsidRDefault="006B4645" w:rsidP="00E32BC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6B4645" w:rsidRDefault="006B4645" w:rsidP="00E32BCC"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sectPr w:rsidR="006B4645" w:rsidSect="00E32BCC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2BCC"/>
    <w:rsid w:val="00610837"/>
    <w:rsid w:val="006B4645"/>
    <w:rsid w:val="006C14A9"/>
    <w:rsid w:val="009A43DF"/>
    <w:rsid w:val="00E32BCC"/>
    <w:rsid w:val="00F57D39"/>
    <w:rsid w:val="00FC4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CC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32BCC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32BCC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32BCC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32BCC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E32BCC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32BCC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493</Words>
  <Characters>2816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</dc:creator>
  <cp:keywords/>
  <dc:description/>
  <cp:lastModifiedBy>User</cp:lastModifiedBy>
  <cp:revision>4</cp:revision>
  <dcterms:created xsi:type="dcterms:W3CDTF">2015-09-21T16:59:00Z</dcterms:created>
  <dcterms:modified xsi:type="dcterms:W3CDTF">2015-12-15T07:56:00Z</dcterms:modified>
</cp:coreProperties>
</file>